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8B" w:rsidRPr="009318DC" w:rsidRDefault="00EC3E8B" w:rsidP="00EC3E8B">
      <w:pPr>
        <w:pStyle w:val="Listaszerbekezds"/>
        <w:ind w:left="390"/>
        <w:jc w:val="center"/>
        <w:rPr>
          <w:rFonts w:asciiTheme="majorHAnsi" w:hAnsiTheme="majorHAnsi"/>
          <w:b/>
          <w:szCs w:val="24"/>
        </w:rPr>
      </w:pPr>
      <w:r w:rsidRPr="009318DC">
        <w:rPr>
          <w:rFonts w:asciiTheme="majorHAnsi" w:hAnsiTheme="majorHAnsi"/>
          <w:b/>
          <w:szCs w:val="24"/>
        </w:rPr>
        <w:t>Gulács Község Önkormányzata Képviselő-testületének</w:t>
      </w:r>
    </w:p>
    <w:p w:rsidR="00EC3E8B" w:rsidRPr="009318DC" w:rsidRDefault="00EC3E8B" w:rsidP="00EC3E8B">
      <w:pPr>
        <w:pStyle w:val="Listaszerbekezds"/>
        <w:ind w:left="390"/>
        <w:jc w:val="center"/>
        <w:rPr>
          <w:rFonts w:asciiTheme="majorHAnsi" w:hAnsiTheme="majorHAnsi"/>
          <w:b/>
          <w:szCs w:val="24"/>
        </w:rPr>
      </w:pPr>
    </w:p>
    <w:p w:rsidR="00EC3E8B" w:rsidRPr="009318DC" w:rsidRDefault="00EC3E8B" w:rsidP="00EC3E8B">
      <w:pPr>
        <w:pStyle w:val="Listaszerbekezds"/>
        <w:ind w:left="39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2</w:t>
      </w:r>
      <w:r w:rsidRPr="009318DC">
        <w:rPr>
          <w:rFonts w:asciiTheme="majorHAnsi" w:hAnsiTheme="majorHAnsi"/>
          <w:b/>
          <w:szCs w:val="24"/>
        </w:rPr>
        <w:t>/2019. (</w:t>
      </w:r>
      <w:r>
        <w:rPr>
          <w:rFonts w:asciiTheme="majorHAnsi" w:hAnsiTheme="majorHAnsi"/>
          <w:b/>
          <w:szCs w:val="24"/>
        </w:rPr>
        <w:t>II.1</w:t>
      </w:r>
      <w:r w:rsidR="00057041">
        <w:rPr>
          <w:rFonts w:asciiTheme="majorHAnsi" w:hAnsiTheme="majorHAnsi"/>
          <w:b/>
          <w:szCs w:val="24"/>
        </w:rPr>
        <w:t>2</w:t>
      </w:r>
      <w:r>
        <w:rPr>
          <w:rFonts w:asciiTheme="majorHAnsi" w:hAnsiTheme="majorHAnsi"/>
          <w:b/>
          <w:szCs w:val="24"/>
        </w:rPr>
        <w:t>.</w:t>
      </w:r>
      <w:r w:rsidRPr="009318DC">
        <w:rPr>
          <w:rFonts w:asciiTheme="majorHAnsi" w:hAnsiTheme="majorHAnsi"/>
          <w:b/>
          <w:szCs w:val="24"/>
        </w:rPr>
        <w:t>) önkormányzati rendelete</w:t>
      </w:r>
    </w:p>
    <w:p w:rsidR="00EC3E8B" w:rsidRPr="009318DC" w:rsidRDefault="00EC3E8B" w:rsidP="00EC3E8B">
      <w:pPr>
        <w:pStyle w:val="Listaszerbekezds"/>
        <w:ind w:left="390"/>
        <w:jc w:val="center"/>
        <w:rPr>
          <w:rFonts w:asciiTheme="majorHAnsi" w:hAnsiTheme="majorHAnsi"/>
          <w:b/>
          <w:szCs w:val="24"/>
        </w:rPr>
      </w:pPr>
      <w:proofErr w:type="gramStart"/>
      <w:r w:rsidRPr="009318DC">
        <w:rPr>
          <w:rFonts w:asciiTheme="majorHAnsi" w:hAnsiTheme="majorHAnsi"/>
          <w:b/>
          <w:szCs w:val="24"/>
        </w:rPr>
        <w:t>a</w:t>
      </w:r>
      <w:proofErr w:type="gramEnd"/>
      <w:r w:rsidRPr="009318DC">
        <w:rPr>
          <w:rFonts w:asciiTheme="majorHAnsi" w:hAnsiTheme="majorHAnsi"/>
          <w:b/>
          <w:szCs w:val="24"/>
        </w:rPr>
        <w:t xml:space="preserve"> Szervezeti és Működési Szabályzatról szóló 2/2015. (II.23.) önkormányzati rendelet módosításáról</w:t>
      </w:r>
    </w:p>
    <w:p w:rsidR="00EC3E8B" w:rsidRPr="009318DC" w:rsidRDefault="00EC3E8B" w:rsidP="00EC3E8B">
      <w:pPr>
        <w:pStyle w:val="Listaszerbekezds"/>
        <w:ind w:left="390"/>
        <w:rPr>
          <w:rFonts w:asciiTheme="majorHAnsi" w:hAnsiTheme="majorHAnsi"/>
          <w:szCs w:val="24"/>
        </w:rPr>
      </w:pPr>
    </w:p>
    <w:p w:rsidR="00EC3E8B" w:rsidRPr="009318DC" w:rsidRDefault="00EC3E8B" w:rsidP="00EC3E8B">
      <w:pPr>
        <w:pStyle w:val="Listaszerbekezds"/>
        <w:ind w:left="390"/>
        <w:rPr>
          <w:rFonts w:asciiTheme="majorHAnsi" w:hAnsiTheme="majorHAnsi"/>
          <w:szCs w:val="24"/>
        </w:rPr>
      </w:pPr>
      <w:proofErr w:type="gramStart"/>
      <w:r w:rsidRPr="009318DC">
        <w:rPr>
          <w:rFonts w:asciiTheme="majorHAnsi" w:hAnsiTheme="majorHAnsi"/>
          <w:szCs w:val="24"/>
        </w:rPr>
        <w:t>Gulács  Község</w:t>
      </w:r>
      <w:proofErr w:type="gramEnd"/>
      <w:r w:rsidRPr="009318DC">
        <w:rPr>
          <w:rFonts w:asciiTheme="majorHAnsi" w:hAnsiTheme="majorHAnsi"/>
          <w:szCs w:val="24"/>
        </w:rPr>
        <w:t xml:space="preserve"> Önkormányzatának Képviselő-testülete az Alaptörvény 32. cikk (2) bekezdésében meghatározott eredeti jogalkotói hatáskörében, az Alaptörvény 32. cikk (1) bekezdés d) pontjában meghatározott feladatkörében eljárva,  a következőket rendeli el: </w:t>
      </w:r>
    </w:p>
    <w:p w:rsidR="00EC3E8B" w:rsidRPr="009318DC" w:rsidRDefault="00EC3E8B" w:rsidP="00EC3E8B">
      <w:pPr>
        <w:pStyle w:val="Listaszerbekezds"/>
        <w:ind w:left="390"/>
        <w:rPr>
          <w:rFonts w:asciiTheme="majorHAnsi" w:hAnsiTheme="majorHAnsi"/>
          <w:szCs w:val="24"/>
        </w:rPr>
      </w:pPr>
    </w:p>
    <w:p w:rsidR="00EC3E8B" w:rsidRPr="009318DC" w:rsidRDefault="00EC3E8B" w:rsidP="00EC3E8B">
      <w:pPr>
        <w:pStyle w:val="Listaszerbekezds"/>
        <w:numPr>
          <w:ilvl w:val="0"/>
          <w:numId w:val="1"/>
        </w:numPr>
        <w:spacing w:after="200" w:line="276" w:lineRule="auto"/>
        <w:rPr>
          <w:rFonts w:asciiTheme="majorHAnsi" w:hAnsiTheme="majorHAnsi"/>
          <w:szCs w:val="24"/>
        </w:rPr>
      </w:pPr>
      <w:r w:rsidRPr="009318DC">
        <w:rPr>
          <w:rFonts w:asciiTheme="majorHAnsi" w:hAnsiTheme="majorHAnsi"/>
          <w:b/>
          <w:szCs w:val="24"/>
        </w:rPr>
        <w:t>§</w:t>
      </w:r>
      <w:r w:rsidRPr="009318DC">
        <w:rPr>
          <w:rFonts w:asciiTheme="majorHAnsi" w:hAnsiTheme="majorHAnsi"/>
          <w:szCs w:val="24"/>
        </w:rPr>
        <w:t xml:space="preserve"> (1) </w:t>
      </w:r>
      <w:proofErr w:type="gramStart"/>
      <w:r w:rsidRPr="009318DC">
        <w:rPr>
          <w:rFonts w:asciiTheme="majorHAnsi" w:hAnsiTheme="majorHAnsi"/>
          <w:szCs w:val="24"/>
        </w:rPr>
        <w:t>Gulács  Község</w:t>
      </w:r>
      <w:proofErr w:type="gramEnd"/>
      <w:r w:rsidRPr="009318DC">
        <w:rPr>
          <w:rFonts w:asciiTheme="majorHAnsi" w:hAnsiTheme="majorHAnsi"/>
          <w:szCs w:val="24"/>
        </w:rPr>
        <w:t xml:space="preserve"> Önkormányzata Képviselő-testületének a Szervezeti és Működési Szabályzatról szóló 2/2015. (II.23.) önkormányzati </w:t>
      </w:r>
      <w:proofErr w:type="gramStart"/>
      <w:r w:rsidRPr="009318DC">
        <w:rPr>
          <w:rFonts w:asciiTheme="majorHAnsi" w:hAnsiTheme="majorHAnsi"/>
          <w:szCs w:val="24"/>
        </w:rPr>
        <w:t>rendelet  (</w:t>
      </w:r>
      <w:proofErr w:type="gramEnd"/>
      <w:r w:rsidRPr="009318DC">
        <w:rPr>
          <w:rFonts w:asciiTheme="majorHAnsi" w:hAnsiTheme="majorHAnsi"/>
          <w:szCs w:val="24"/>
        </w:rPr>
        <w:t>továbbiakban: Rendelet  ) 1.§ (3) bekezdés f) ponttal egészül ki.</w:t>
      </w:r>
    </w:p>
    <w:p w:rsidR="00EC3E8B" w:rsidRPr="009318DC" w:rsidRDefault="00EC3E8B" w:rsidP="00EC3E8B">
      <w:pPr>
        <w:pStyle w:val="Listaszerbekezds"/>
        <w:ind w:left="750"/>
        <w:rPr>
          <w:rFonts w:asciiTheme="majorHAnsi" w:hAnsiTheme="majorHAnsi"/>
          <w:szCs w:val="24"/>
        </w:rPr>
      </w:pPr>
      <w:r w:rsidRPr="009318DC">
        <w:rPr>
          <w:rFonts w:asciiTheme="majorHAnsi" w:hAnsiTheme="majorHAnsi"/>
          <w:szCs w:val="24"/>
        </w:rPr>
        <w:t xml:space="preserve"> </w:t>
      </w:r>
    </w:p>
    <w:p w:rsidR="00EC3E8B" w:rsidRPr="009318DC" w:rsidRDefault="00EC3E8B" w:rsidP="00EC3E8B">
      <w:pPr>
        <w:pStyle w:val="Listaszerbekezds"/>
        <w:ind w:left="750"/>
        <w:rPr>
          <w:rFonts w:asciiTheme="majorHAnsi" w:hAnsiTheme="majorHAnsi"/>
          <w:szCs w:val="24"/>
        </w:rPr>
      </w:pPr>
      <w:proofErr w:type="gramStart"/>
      <w:r w:rsidRPr="009318DC">
        <w:rPr>
          <w:rFonts w:asciiTheme="majorHAnsi" w:hAnsiTheme="majorHAnsi"/>
          <w:szCs w:val="24"/>
        </w:rPr>
        <w:t>f</w:t>
      </w:r>
      <w:proofErr w:type="gramEnd"/>
      <w:r w:rsidRPr="009318DC">
        <w:rPr>
          <w:rFonts w:asciiTheme="majorHAnsi" w:hAnsiTheme="majorHAnsi"/>
          <w:szCs w:val="24"/>
        </w:rPr>
        <w:t xml:space="preserve">. </w:t>
      </w:r>
      <w:proofErr w:type="gramStart"/>
      <w:r w:rsidRPr="009318DC">
        <w:rPr>
          <w:rFonts w:asciiTheme="majorHAnsi" w:hAnsiTheme="majorHAnsi"/>
          <w:szCs w:val="24"/>
        </w:rPr>
        <w:t>pénzügyi</w:t>
      </w:r>
      <w:proofErr w:type="gramEnd"/>
      <w:r w:rsidRPr="009318DC">
        <w:rPr>
          <w:rFonts w:asciiTheme="majorHAnsi" w:hAnsiTheme="majorHAnsi"/>
          <w:szCs w:val="24"/>
        </w:rPr>
        <w:t xml:space="preserve"> bizottság </w:t>
      </w:r>
    </w:p>
    <w:p w:rsidR="00EC3E8B" w:rsidRPr="009318DC" w:rsidRDefault="00EC3E8B" w:rsidP="00EC3E8B">
      <w:pPr>
        <w:pStyle w:val="Listaszerbekezds"/>
        <w:ind w:left="390"/>
        <w:rPr>
          <w:rFonts w:asciiTheme="majorHAnsi" w:hAnsiTheme="majorHAnsi"/>
          <w:szCs w:val="24"/>
        </w:rPr>
      </w:pPr>
    </w:p>
    <w:p w:rsidR="00EC3E8B" w:rsidRPr="009318DC" w:rsidRDefault="00EC3E8B" w:rsidP="00EC3E8B">
      <w:pPr>
        <w:pStyle w:val="Listaszerbekezds"/>
        <w:ind w:left="390"/>
        <w:rPr>
          <w:rFonts w:asciiTheme="majorHAnsi" w:hAnsiTheme="majorHAnsi"/>
          <w:szCs w:val="24"/>
        </w:rPr>
      </w:pPr>
      <w:r w:rsidRPr="009318DC">
        <w:rPr>
          <w:rFonts w:asciiTheme="majorHAnsi" w:hAnsiTheme="majorHAnsi"/>
          <w:szCs w:val="24"/>
        </w:rPr>
        <w:t xml:space="preserve"> </w:t>
      </w:r>
      <w:r w:rsidRPr="009318DC">
        <w:rPr>
          <w:rFonts w:asciiTheme="majorHAnsi" w:hAnsiTheme="majorHAnsi"/>
          <w:b/>
          <w:szCs w:val="24"/>
        </w:rPr>
        <w:t>2.§</w:t>
      </w:r>
      <w:r w:rsidRPr="009318DC">
        <w:rPr>
          <w:rFonts w:asciiTheme="majorHAnsi" w:hAnsiTheme="majorHAnsi"/>
          <w:szCs w:val="24"/>
        </w:rPr>
        <w:t xml:space="preserve">  A Rendelet 26.</w:t>
      </w:r>
      <w:proofErr w:type="gramStart"/>
      <w:r w:rsidRPr="009318DC">
        <w:rPr>
          <w:rFonts w:asciiTheme="majorHAnsi" w:hAnsiTheme="majorHAnsi"/>
          <w:szCs w:val="24"/>
        </w:rPr>
        <w:t>§  (</w:t>
      </w:r>
      <w:proofErr w:type="gramEnd"/>
      <w:r w:rsidRPr="009318DC">
        <w:rPr>
          <w:rFonts w:asciiTheme="majorHAnsi" w:hAnsiTheme="majorHAnsi"/>
          <w:szCs w:val="24"/>
        </w:rPr>
        <w:t xml:space="preserve">1) bekezdés b)ponttal egészül ki: </w:t>
      </w:r>
    </w:p>
    <w:p w:rsidR="00EC3E8B" w:rsidRPr="009318DC" w:rsidRDefault="00EC3E8B" w:rsidP="00EC3E8B">
      <w:pPr>
        <w:pStyle w:val="Listaszerbekezds"/>
        <w:ind w:left="390"/>
        <w:rPr>
          <w:rFonts w:asciiTheme="majorHAnsi" w:hAnsiTheme="majorHAnsi"/>
          <w:szCs w:val="24"/>
        </w:rPr>
      </w:pPr>
    </w:p>
    <w:p w:rsidR="00EC3E8B" w:rsidRPr="009318DC" w:rsidRDefault="00EC3E8B" w:rsidP="00EC3E8B">
      <w:pPr>
        <w:pStyle w:val="Listaszerbekezds"/>
        <w:ind w:left="390"/>
        <w:rPr>
          <w:rFonts w:asciiTheme="majorHAnsi" w:hAnsiTheme="majorHAnsi"/>
          <w:szCs w:val="24"/>
        </w:rPr>
      </w:pPr>
      <w:r w:rsidRPr="009318DC">
        <w:rPr>
          <w:rFonts w:asciiTheme="majorHAnsi" w:hAnsiTheme="majorHAnsi"/>
          <w:szCs w:val="24"/>
        </w:rPr>
        <w:t xml:space="preserve">         b. </w:t>
      </w:r>
      <w:proofErr w:type="gramStart"/>
      <w:r w:rsidRPr="009318DC">
        <w:rPr>
          <w:rFonts w:asciiTheme="majorHAnsi" w:hAnsiTheme="majorHAnsi"/>
          <w:szCs w:val="24"/>
        </w:rPr>
        <w:t>pénzügyi</w:t>
      </w:r>
      <w:proofErr w:type="gramEnd"/>
      <w:r w:rsidRPr="009318DC">
        <w:rPr>
          <w:rFonts w:asciiTheme="majorHAnsi" w:hAnsiTheme="majorHAnsi"/>
          <w:szCs w:val="24"/>
        </w:rPr>
        <w:t xml:space="preserve"> bizottság</w:t>
      </w:r>
    </w:p>
    <w:p w:rsidR="00EC3E8B" w:rsidRPr="009318DC" w:rsidRDefault="00EC3E8B" w:rsidP="00EC3E8B">
      <w:pPr>
        <w:pStyle w:val="Listaszerbekezds"/>
        <w:ind w:left="390"/>
        <w:rPr>
          <w:rFonts w:asciiTheme="majorHAnsi" w:hAnsiTheme="majorHAnsi"/>
          <w:szCs w:val="24"/>
        </w:rPr>
      </w:pPr>
    </w:p>
    <w:p w:rsidR="00EC3E8B" w:rsidRPr="009318DC" w:rsidRDefault="00EC3E8B" w:rsidP="00EC3E8B">
      <w:pPr>
        <w:pStyle w:val="Listaszerbekezds"/>
        <w:ind w:left="390"/>
        <w:rPr>
          <w:rFonts w:asciiTheme="majorHAnsi" w:hAnsiTheme="majorHAnsi"/>
          <w:szCs w:val="24"/>
        </w:rPr>
      </w:pPr>
      <w:r w:rsidRPr="009318DC">
        <w:rPr>
          <w:rFonts w:asciiTheme="majorHAnsi" w:hAnsiTheme="majorHAnsi"/>
          <w:b/>
          <w:szCs w:val="24"/>
        </w:rPr>
        <w:t>3.§</w:t>
      </w:r>
      <w:r>
        <w:rPr>
          <w:rFonts w:asciiTheme="majorHAnsi" w:hAnsiTheme="majorHAnsi"/>
          <w:szCs w:val="24"/>
        </w:rPr>
        <w:t xml:space="preserve"> A Rendelet az alábbi alcí</w:t>
      </w:r>
      <w:r w:rsidRPr="009318DC">
        <w:rPr>
          <w:rFonts w:asciiTheme="majorHAnsi" w:hAnsiTheme="majorHAnsi"/>
          <w:szCs w:val="24"/>
        </w:rPr>
        <w:t>mmel és  29/</w:t>
      </w:r>
      <w:proofErr w:type="gramStart"/>
      <w:r w:rsidRPr="009318DC">
        <w:rPr>
          <w:rFonts w:asciiTheme="majorHAnsi" w:hAnsiTheme="majorHAnsi"/>
          <w:szCs w:val="24"/>
        </w:rPr>
        <w:t>A</w:t>
      </w:r>
      <w:proofErr w:type="gramEnd"/>
      <w:r w:rsidRPr="009318DC">
        <w:rPr>
          <w:rFonts w:asciiTheme="majorHAnsi" w:hAnsiTheme="majorHAnsi"/>
          <w:szCs w:val="24"/>
        </w:rPr>
        <w:t xml:space="preserve">.§ egészül ki: </w:t>
      </w:r>
    </w:p>
    <w:p w:rsidR="00EC3E8B" w:rsidRPr="009318DC" w:rsidRDefault="00EC3E8B" w:rsidP="00EC3E8B">
      <w:pPr>
        <w:pStyle w:val="Listaszerbekezds"/>
        <w:ind w:left="390"/>
        <w:rPr>
          <w:rFonts w:asciiTheme="majorHAnsi" w:hAnsiTheme="majorHAnsi"/>
          <w:szCs w:val="24"/>
        </w:rPr>
      </w:pPr>
    </w:p>
    <w:p w:rsidR="00EC3E8B" w:rsidRPr="009318DC" w:rsidRDefault="00EC3E8B" w:rsidP="00EC3E8B">
      <w:pPr>
        <w:pStyle w:val="Listaszerbekezds"/>
        <w:ind w:left="390"/>
        <w:rPr>
          <w:rFonts w:asciiTheme="majorHAnsi" w:hAnsiTheme="majorHAnsi"/>
          <w:szCs w:val="24"/>
        </w:rPr>
      </w:pPr>
      <w:r w:rsidRPr="009318DC">
        <w:rPr>
          <w:rFonts w:asciiTheme="majorHAnsi" w:hAnsiTheme="majorHAnsi"/>
          <w:szCs w:val="24"/>
        </w:rPr>
        <w:t xml:space="preserve">   15/</w:t>
      </w:r>
      <w:proofErr w:type="gramStart"/>
      <w:r w:rsidRPr="009318DC">
        <w:rPr>
          <w:rFonts w:asciiTheme="majorHAnsi" w:hAnsiTheme="majorHAnsi"/>
          <w:szCs w:val="24"/>
        </w:rPr>
        <w:t>A  Pénzügyi</w:t>
      </w:r>
      <w:proofErr w:type="gramEnd"/>
      <w:r w:rsidRPr="009318DC">
        <w:rPr>
          <w:rFonts w:asciiTheme="majorHAnsi" w:hAnsiTheme="majorHAnsi"/>
          <w:szCs w:val="24"/>
        </w:rPr>
        <w:t xml:space="preserve"> bizottság  feladatai </w:t>
      </w:r>
    </w:p>
    <w:p w:rsidR="00EC3E8B" w:rsidRPr="009318DC" w:rsidRDefault="00EC3E8B" w:rsidP="00EC3E8B">
      <w:pPr>
        <w:pStyle w:val="Listaszerbekezds"/>
        <w:ind w:left="390"/>
        <w:rPr>
          <w:rFonts w:asciiTheme="majorHAnsi" w:hAnsiTheme="majorHAnsi"/>
          <w:szCs w:val="24"/>
        </w:rPr>
      </w:pPr>
    </w:p>
    <w:p w:rsidR="00EC3E8B" w:rsidRPr="009318DC" w:rsidRDefault="00EC3E8B" w:rsidP="00EC3E8B">
      <w:pPr>
        <w:overflowPunct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9318DC">
        <w:rPr>
          <w:rFonts w:asciiTheme="majorHAnsi" w:hAnsiTheme="majorHAnsi"/>
          <w:sz w:val="24"/>
          <w:szCs w:val="24"/>
        </w:rPr>
        <w:t xml:space="preserve">                   </w:t>
      </w:r>
    </w:p>
    <w:p w:rsidR="00EC3E8B" w:rsidRPr="009318DC" w:rsidRDefault="00EC3E8B" w:rsidP="00EC3E8B">
      <w:pPr>
        <w:overflowPunct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9318DC">
        <w:rPr>
          <w:rFonts w:asciiTheme="majorHAnsi" w:hAnsiTheme="majorHAnsi"/>
          <w:sz w:val="24"/>
          <w:szCs w:val="24"/>
        </w:rPr>
        <w:t>29/A.§</w:t>
      </w:r>
    </w:p>
    <w:p w:rsidR="00EC3E8B" w:rsidRPr="009318DC" w:rsidRDefault="00EC3E8B" w:rsidP="00EC3E8B">
      <w:pPr>
        <w:overflowPunct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9318D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318DC">
        <w:rPr>
          <w:rFonts w:asciiTheme="majorHAnsi" w:hAnsiTheme="majorHAnsi"/>
          <w:sz w:val="24"/>
          <w:szCs w:val="24"/>
        </w:rPr>
        <w:t>a</w:t>
      </w:r>
      <w:proofErr w:type="gramEnd"/>
      <w:r w:rsidRPr="009318DC">
        <w:rPr>
          <w:rFonts w:asciiTheme="majorHAnsi" w:hAnsiTheme="majorHAnsi"/>
          <w:sz w:val="24"/>
          <w:szCs w:val="24"/>
        </w:rPr>
        <w:t>)</w:t>
      </w:r>
      <w:r w:rsidRPr="009318DC">
        <w:rPr>
          <w:rFonts w:asciiTheme="majorHAnsi" w:hAnsiTheme="majorHAnsi"/>
          <w:sz w:val="24"/>
          <w:szCs w:val="24"/>
        </w:rPr>
        <w:tab/>
        <w:t>Az Önkormányzatnál és intézményeinél írásban véleményezi az önkormányzat gazdasági programját,</w:t>
      </w:r>
    </w:p>
    <w:p w:rsidR="00EC3E8B" w:rsidRPr="009318DC" w:rsidRDefault="00EC3E8B" w:rsidP="00EC3E8B">
      <w:pPr>
        <w:overflowPunct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9318DC">
        <w:rPr>
          <w:rFonts w:asciiTheme="majorHAnsi" w:hAnsiTheme="majorHAnsi"/>
          <w:sz w:val="24"/>
          <w:szCs w:val="24"/>
        </w:rPr>
        <w:t>b)</w:t>
      </w:r>
      <w:r w:rsidRPr="009318DC">
        <w:rPr>
          <w:rFonts w:asciiTheme="majorHAnsi" w:hAnsiTheme="majorHAnsi"/>
          <w:sz w:val="24"/>
          <w:szCs w:val="24"/>
        </w:rPr>
        <w:tab/>
        <w:t>Írásban véleményezi a költségvetési koncepció tervezetét, az éves költségvetési javaslatot és a végrehajtásáról szóló féléves, éves beszámoló tervezeteit,</w:t>
      </w:r>
    </w:p>
    <w:p w:rsidR="00EC3E8B" w:rsidRPr="009318DC" w:rsidRDefault="00EC3E8B" w:rsidP="00EC3E8B">
      <w:pPr>
        <w:overflowPunct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9318DC">
        <w:rPr>
          <w:rFonts w:asciiTheme="majorHAnsi" w:hAnsiTheme="majorHAnsi"/>
          <w:sz w:val="24"/>
          <w:szCs w:val="24"/>
        </w:rPr>
        <w:t>c)</w:t>
      </w:r>
      <w:r w:rsidRPr="009318DC">
        <w:rPr>
          <w:rFonts w:asciiTheme="majorHAnsi" w:hAnsiTheme="majorHAnsi"/>
          <w:sz w:val="24"/>
          <w:szCs w:val="24"/>
        </w:rPr>
        <w:tab/>
        <w:t>Figyelemmel kíséri a költségvetési bevételek alakulását, különös tekintettel a saját bevételekre, a vagyonváltozás (vagyonnövekedés, csökkenés) alakulását, értékeli az azt, előidéző okokat,</w:t>
      </w:r>
    </w:p>
    <w:p w:rsidR="00EC3E8B" w:rsidRPr="009318DC" w:rsidRDefault="00EC3E8B" w:rsidP="00EC3E8B">
      <w:pPr>
        <w:overflowPunct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9318DC">
        <w:rPr>
          <w:rFonts w:asciiTheme="majorHAnsi" w:hAnsiTheme="majorHAnsi"/>
          <w:sz w:val="24"/>
          <w:szCs w:val="24"/>
        </w:rPr>
        <w:t>d)</w:t>
      </w:r>
      <w:r w:rsidRPr="009318DC">
        <w:rPr>
          <w:rFonts w:asciiTheme="majorHAnsi" w:hAnsiTheme="majorHAnsi"/>
          <w:sz w:val="24"/>
          <w:szCs w:val="24"/>
        </w:rPr>
        <w:tab/>
        <w:t>Részt vesz a pénzügyi - különös tekintettel a felújítási, beruházási előirányzatok célszerű, gazdaságos felhasználására vonatkozó – döntések előkészítésében, majd a végrehajtás ellenőrzésében,</w:t>
      </w:r>
    </w:p>
    <w:p w:rsidR="00EC3E8B" w:rsidRPr="009318DC" w:rsidRDefault="00EC3E8B" w:rsidP="00EC3E8B">
      <w:pPr>
        <w:overflowPunct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proofErr w:type="gramStart"/>
      <w:r w:rsidRPr="009318DC">
        <w:rPr>
          <w:rFonts w:asciiTheme="majorHAnsi" w:hAnsiTheme="majorHAnsi"/>
          <w:sz w:val="24"/>
          <w:szCs w:val="24"/>
        </w:rPr>
        <w:t>e</w:t>
      </w:r>
      <w:proofErr w:type="gramEnd"/>
      <w:r w:rsidRPr="009318DC">
        <w:rPr>
          <w:rFonts w:asciiTheme="majorHAnsi" w:hAnsiTheme="majorHAnsi"/>
          <w:sz w:val="24"/>
          <w:szCs w:val="24"/>
        </w:rPr>
        <w:t>)</w:t>
      </w:r>
      <w:r w:rsidRPr="009318DC">
        <w:rPr>
          <w:rFonts w:asciiTheme="majorHAnsi" w:hAnsiTheme="majorHAnsi"/>
          <w:sz w:val="24"/>
          <w:szCs w:val="24"/>
        </w:rPr>
        <w:tab/>
        <w:t>Vizsgálja az adósságot keletkeztető kötelezettségvállalás indokait és gazdasági megalapozottságát, ellenőrizheti a pénzkezelési szabályzat megtartását, a bizonylati rend és a bizonylati fegyelem érvényesítését,</w:t>
      </w:r>
    </w:p>
    <w:p w:rsidR="00EC3E8B" w:rsidRPr="009318DC" w:rsidRDefault="00EC3E8B" w:rsidP="00EC3E8B">
      <w:pPr>
        <w:overflowPunct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proofErr w:type="gramStart"/>
      <w:r w:rsidRPr="009318DC">
        <w:rPr>
          <w:rFonts w:asciiTheme="majorHAnsi" w:hAnsiTheme="majorHAnsi"/>
          <w:sz w:val="24"/>
          <w:szCs w:val="24"/>
        </w:rPr>
        <w:lastRenderedPageBreak/>
        <w:t>f</w:t>
      </w:r>
      <w:proofErr w:type="gramEnd"/>
      <w:r w:rsidRPr="009318DC">
        <w:rPr>
          <w:rFonts w:asciiTheme="majorHAnsi" w:hAnsiTheme="majorHAnsi"/>
          <w:sz w:val="24"/>
          <w:szCs w:val="24"/>
        </w:rPr>
        <w:t>)</w:t>
      </w:r>
      <w:r w:rsidRPr="009318DC">
        <w:rPr>
          <w:rFonts w:asciiTheme="majorHAnsi" w:hAnsiTheme="majorHAnsi"/>
          <w:sz w:val="24"/>
          <w:szCs w:val="24"/>
        </w:rPr>
        <w:tab/>
        <w:t>Véleményezi és ellenőrzi az önkormányzat gazdálkodásának folyamatát, tevékenységével elő kell segítenie az eredményes gazdálkodást,</w:t>
      </w:r>
    </w:p>
    <w:p w:rsidR="00EC3E8B" w:rsidRPr="009318DC" w:rsidRDefault="00EC3E8B" w:rsidP="00EC3E8B">
      <w:pPr>
        <w:overflowPunct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proofErr w:type="gramStart"/>
      <w:r w:rsidRPr="009318DC">
        <w:rPr>
          <w:rFonts w:asciiTheme="majorHAnsi" w:hAnsiTheme="majorHAnsi"/>
          <w:sz w:val="24"/>
          <w:szCs w:val="24"/>
        </w:rPr>
        <w:t>g</w:t>
      </w:r>
      <w:proofErr w:type="gramEnd"/>
      <w:r w:rsidRPr="009318DC">
        <w:rPr>
          <w:rFonts w:asciiTheme="majorHAnsi" w:hAnsiTheme="majorHAnsi"/>
          <w:sz w:val="24"/>
          <w:szCs w:val="24"/>
        </w:rPr>
        <w:t>)</w:t>
      </w:r>
      <w:r w:rsidRPr="009318DC">
        <w:rPr>
          <w:rFonts w:asciiTheme="majorHAnsi" w:hAnsiTheme="majorHAnsi"/>
          <w:sz w:val="24"/>
          <w:szCs w:val="24"/>
        </w:rPr>
        <w:tab/>
        <w:t xml:space="preserve">Véleményezi az önkormányzat helyi adóztatással kapcsolatos rendeleteit, illetve a rendelet-módosításokat, </w:t>
      </w:r>
    </w:p>
    <w:p w:rsidR="00EC3E8B" w:rsidRPr="009318DC" w:rsidRDefault="00EC3E8B" w:rsidP="00EC3E8B">
      <w:pPr>
        <w:spacing w:line="300" w:lineRule="exact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9318DC">
        <w:rPr>
          <w:rFonts w:asciiTheme="majorHAnsi" w:hAnsiTheme="majorHAnsi"/>
          <w:sz w:val="24"/>
          <w:szCs w:val="24"/>
        </w:rPr>
        <w:t>h</w:t>
      </w:r>
      <w:proofErr w:type="gramEnd"/>
      <w:r w:rsidRPr="009318DC">
        <w:rPr>
          <w:rFonts w:asciiTheme="majorHAnsi" w:hAnsiTheme="majorHAnsi"/>
          <w:sz w:val="24"/>
          <w:szCs w:val="24"/>
        </w:rPr>
        <w:t>)</w:t>
      </w:r>
      <w:r w:rsidRPr="009318DC">
        <w:rPr>
          <w:rFonts w:asciiTheme="majorHAnsi" w:hAnsiTheme="majorHAnsi"/>
          <w:sz w:val="24"/>
          <w:szCs w:val="24"/>
        </w:rPr>
        <w:tab/>
        <w:t>Véleményezi az önkormányzat által alapított gazdasági társaság gazdálkodását</w:t>
      </w:r>
    </w:p>
    <w:p w:rsidR="00EC3E8B" w:rsidRPr="009318DC" w:rsidRDefault="00EC3E8B" w:rsidP="00EC3E8B">
      <w:pPr>
        <w:pStyle w:val="Listaszerbekezds"/>
        <w:ind w:left="390"/>
        <w:rPr>
          <w:rFonts w:asciiTheme="majorHAnsi" w:hAnsiTheme="majorHAnsi"/>
          <w:szCs w:val="24"/>
        </w:rPr>
      </w:pPr>
    </w:p>
    <w:p w:rsidR="00EC3E8B" w:rsidRPr="009318DC" w:rsidRDefault="00EC3E8B" w:rsidP="00EC3E8B">
      <w:pPr>
        <w:pStyle w:val="Listaszerbekezds"/>
        <w:ind w:left="390"/>
        <w:rPr>
          <w:rFonts w:asciiTheme="majorHAnsi" w:hAnsiTheme="majorHAnsi"/>
          <w:szCs w:val="24"/>
        </w:rPr>
      </w:pPr>
    </w:p>
    <w:p w:rsidR="00EC3E8B" w:rsidRPr="009318DC" w:rsidRDefault="00EC3E8B" w:rsidP="00EC3E8B">
      <w:pPr>
        <w:rPr>
          <w:rFonts w:asciiTheme="majorHAnsi" w:hAnsiTheme="majorHAnsi"/>
          <w:sz w:val="24"/>
          <w:szCs w:val="24"/>
        </w:rPr>
      </w:pPr>
      <w:r w:rsidRPr="00037AA1">
        <w:rPr>
          <w:rFonts w:asciiTheme="majorHAnsi" w:hAnsiTheme="majorHAnsi"/>
          <w:b/>
          <w:sz w:val="24"/>
          <w:szCs w:val="24"/>
        </w:rPr>
        <w:t>4.§</w:t>
      </w:r>
      <w:r w:rsidRPr="00037AA1">
        <w:rPr>
          <w:rFonts w:asciiTheme="majorHAnsi" w:hAnsiTheme="majorHAnsi"/>
          <w:sz w:val="24"/>
          <w:szCs w:val="24"/>
        </w:rPr>
        <w:t xml:space="preserve"> (1) Ez a rendelet </w:t>
      </w:r>
      <w:proofErr w:type="gramStart"/>
      <w:r w:rsidRPr="00037AA1">
        <w:rPr>
          <w:rFonts w:asciiTheme="majorHAnsi" w:hAnsiTheme="majorHAnsi"/>
          <w:sz w:val="24"/>
          <w:szCs w:val="24"/>
        </w:rPr>
        <w:t xml:space="preserve">2019. </w:t>
      </w:r>
      <w:r w:rsidR="00037AA1" w:rsidRPr="00037AA1">
        <w:rPr>
          <w:rFonts w:asciiTheme="majorHAnsi" w:hAnsiTheme="majorHAnsi"/>
          <w:sz w:val="24"/>
          <w:szCs w:val="24"/>
        </w:rPr>
        <w:t xml:space="preserve">  </w:t>
      </w:r>
      <w:r w:rsidRPr="00037AA1">
        <w:rPr>
          <w:rFonts w:asciiTheme="majorHAnsi" w:hAnsiTheme="majorHAnsi"/>
          <w:sz w:val="24"/>
          <w:szCs w:val="24"/>
        </w:rPr>
        <w:t>február</w:t>
      </w:r>
      <w:proofErr w:type="gramEnd"/>
      <w:r w:rsidRPr="00037AA1">
        <w:rPr>
          <w:rFonts w:asciiTheme="majorHAnsi" w:hAnsiTheme="majorHAnsi"/>
          <w:sz w:val="24"/>
          <w:szCs w:val="24"/>
        </w:rPr>
        <w:t xml:space="preserve"> 12 .</w:t>
      </w:r>
      <w:r w:rsidR="00037AA1" w:rsidRPr="00037AA1">
        <w:rPr>
          <w:rFonts w:asciiTheme="majorHAnsi" w:hAnsiTheme="majorHAnsi"/>
          <w:sz w:val="24"/>
          <w:szCs w:val="24"/>
        </w:rPr>
        <w:t xml:space="preserve"> </w:t>
      </w:r>
      <w:r w:rsidRPr="00037AA1">
        <w:rPr>
          <w:rFonts w:asciiTheme="majorHAnsi" w:hAnsiTheme="majorHAnsi"/>
          <w:sz w:val="24"/>
          <w:szCs w:val="24"/>
        </w:rPr>
        <w:t xml:space="preserve"> napján       </w:t>
      </w:r>
      <w:r w:rsidR="00037AA1" w:rsidRPr="00037AA1">
        <w:rPr>
          <w:rFonts w:asciiTheme="majorHAnsi" w:hAnsiTheme="majorHAnsi"/>
          <w:sz w:val="24"/>
          <w:szCs w:val="24"/>
        </w:rPr>
        <w:t>9.10</w:t>
      </w:r>
      <w:r w:rsidRPr="00037AA1">
        <w:rPr>
          <w:rFonts w:asciiTheme="majorHAnsi" w:hAnsiTheme="majorHAnsi"/>
          <w:sz w:val="24"/>
          <w:szCs w:val="24"/>
        </w:rPr>
        <w:t xml:space="preserve">            órakor  lép hatályba, és a hatályba lépést követő napon hatályát veszti.</w:t>
      </w:r>
      <w:r w:rsidRPr="009318DC">
        <w:rPr>
          <w:rFonts w:asciiTheme="majorHAnsi" w:hAnsiTheme="majorHAnsi"/>
          <w:sz w:val="24"/>
          <w:szCs w:val="24"/>
        </w:rPr>
        <w:t xml:space="preserve"> </w:t>
      </w:r>
    </w:p>
    <w:p w:rsidR="00EC3E8B" w:rsidRDefault="00EC3E8B" w:rsidP="00EC3E8B">
      <w:pPr>
        <w:spacing w:after="0"/>
        <w:rPr>
          <w:rFonts w:asciiTheme="majorHAnsi" w:hAnsiTheme="majorHAnsi"/>
          <w:sz w:val="24"/>
          <w:szCs w:val="24"/>
        </w:rPr>
      </w:pPr>
    </w:p>
    <w:p w:rsidR="00037AA1" w:rsidRDefault="00037AA1" w:rsidP="00EC3E8B">
      <w:pPr>
        <w:spacing w:after="0"/>
        <w:rPr>
          <w:rFonts w:asciiTheme="majorHAnsi" w:hAnsiTheme="majorHAnsi"/>
          <w:sz w:val="24"/>
          <w:szCs w:val="24"/>
        </w:rPr>
      </w:pPr>
    </w:p>
    <w:p w:rsidR="00037AA1" w:rsidRPr="009318DC" w:rsidRDefault="00037AA1" w:rsidP="00EC3E8B">
      <w:pPr>
        <w:spacing w:after="0"/>
        <w:rPr>
          <w:rFonts w:asciiTheme="majorHAnsi" w:hAnsiTheme="majorHAnsi"/>
          <w:sz w:val="24"/>
          <w:szCs w:val="24"/>
        </w:rPr>
      </w:pPr>
    </w:p>
    <w:p w:rsidR="00EC3E8B" w:rsidRPr="00CD34B5" w:rsidRDefault="00EC3E8B" w:rsidP="00EC3E8B">
      <w:pPr>
        <w:spacing w:after="0"/>
        <w:rPr>
          <w:rFonts w:asciiTheme="majorHAnsi" w:hAnsiTheme="majorHAnsi"/>
          <w:b/>
          <w:sz w:val="24"/>
          <w:szCs w:val="24"/>
        </w:rPr>
      </w:pPr>
      <w:r w:rsidRPr="00CD34B5">
        <w:rPr>
          <w:rFonts w:asciiTheme="majorHAnsi" w:hAnsiTheme="majorHAnsi"/>
          <w:b/>
          <w:sz w:val="24"/>
          <w:szCs w:val="24"/>
        </w:rPr>
        <w:t xml:space="preserve">Vassné Szűcs Róza </w:t>
      </w:r>
      <w:r w:rsidRPr="00CD34B5">
        <w:rPr>
          <w:rFonts w:asciiTheme="majorHAnsi" w:hAnsiTheme="majorHAnsi"/>
          <w:b/>
          <w:sz w:val="24"/>
          <w:szCs w:val="24"/>
        </w:rPr>
        <w:tab/>
      </w:r>
      <w:r w:rsidRPr="00CD34B5">
        <w:rPr>
          <w:rFonts w:asciiTheme="majorHAnsi" w:hAnsiTheme="majorHAnsi"/>
          <w:b/>
          <w:sz w:val="24"/>
          <w:szCs w:val="24"/>
        </w:rPr>
        <w:tab/>
      </w:r>
      <w:r w:rsidRPr="00CD34B5">
        <w:rPr>
          <w:rFonts w:asciiTheme="majorHAnsi" w:hAnsiTheme="majorHAnsi"/>
          <w:b/>
          <w:sz w:val="24"/>
          <w:szCs w:val="24"/>
        </w:rPr>
        <w:tab/>
      </w:r>
      <w:r w:rsidRPr="00CD34B5">
        <w:rPr>
          <w:rFonts w:asciiTheme="majorHAnsi" w:hAnsiTheme="majorHAnsi"/>
          <w:b/>
          <w:sz w:val="24"/>
          <w:szCs w:val="24"/>
        </w:rPr>
        <w:tab/>
      </w:r>
      <w:r w:rsidRPr="00CD34B5">
        <w:rPr>
          <w:rFonts w:asciiTheme="majorHAnsi" w:hAnsiTheme="majorHAnsi"/>
          <w:b/>
          <w:sz w:val="24"/>
          <w:szCs w:val="24"/>
        </w:rPr>
        <w:tab/>
      </w:r>
      <w:r w:rsidRPr="00CD34B5">
        <w:rPr>
          <w:rFonts w:asciiTheme="majorHAnsi" w:hAnsiTheme="majorHAnsi"/>
          <w:b/>
          <w:sz w:val="24"/>
          <w:szCs w:val="24"/>
        </w:rPr>
        <w:tab/>
      </w:r>
      <w:proofErr w:type="gramStart"/>
      <w:r w:rsidRPr="00CD34B5">
        <w:rPr>
          <w:rFonts w:asciiTheme="majorHAnsi" w:hAnsiTheme="majorHAnsi"/>
          <w:b/>
          <w:sz w:val="24"/>
          <w:szCs w:val="24"/>
        </w:rPr>
        <w:t>Ujvári  Judit</w:t>
      </w:r>
      <w:proofErr w:type="gramEnd"/>
      <w:r w:rsidRPr="00CD34B5">
        <w:rPr>
          <w:rFonts w:asciiTheme="majorHAnsi" w:hAnsiTheme="majorHAnsi"/>
          <w:b/>
          <w:sz w:val="24"/>
          <w:szCs w:val="24"/>
        </w:rPr>
        <w:t xml:space="preserve"> </w:t>
      </w:r>
    </w:p>
    <w:p w:rsidR="00EC3E8B" w:rsidRPr="009318DC" w:rsidRDefault="00EC3E8B" w:rsidP="00EC3E8B">
      <w:pPr>
        <w:spacing w:after="0"/>
        <w:rPr>
          <w:rFonts w:asciiTheme="majorHAnsi" w:hAnsiTheme="majorHAnsi"/>
          <w:sz w:val="24"/>
          <w:szCs w:val="24"/>
        </w:rPr>
      </w:pPr>
      <w:r w:rsidRPr="009318DC">
        <w:rPr>
          <w:rFonts w:asciiTheme="majorHAnsi" w:hAnsiTheme="majorHAnsi"/>
          <w:sz w:val="24"/>
          <w:szCs w:val="24"/>
        </w:rPr>
        <w:t xml:space="preserve">      </w:t>
      </w:r>
      <w:proofErr w:type="gramStart"/>
      <w:r w:rsidRPr="009318DC">
        <w:rPr>
          <w:rFonts w:asciiTheme="majorHAnsi" w:hAnsiTheme="majorHAnsi"/>
          <w:sz w:val="24"/>
          <w:szCs w:val="24"/>
        </w:rPr>
        <w:t>jegyző</w:t>
      </w:r>
      <w:proofErr w:type="gramEnd"/>
      <w:r w:rsidRPr="009318DC">
        <w:rPr>
          <w:rFonts w:asciiTheme="majorHAnsi" w:hAnsiTheme="majorHAnsi"/>
          <w:sz w:val="24"/>
          <w:szCs w:val="24"/>
        </w:rPr>
        <w:t xml:space="preserve"> </w:t>
      </w:r>
      <w:r w:rsidRPr="009318DC">
        <w:rPr>
          <w:rFonts w:asciiTheme="majorHAnsi" w:hAnsiTheme="majorHAnsi"/>
          <w:sz w:val="24"/>
          <w:szCs w:val="24"/>
        </w:rPr>
        <w:tab/>
      </w:r>
      <w:r w:rsidRPr="009318DC">
        <w:rPr>
          <w:rFonts w:asciiTheme="majorHAnsi" w:hAnsiTheme="majorHAnsi"/>
          <w:sz w:val="24"/>
          <w:szCs w:val="24"/>
        </w:rPr>
        <w:tab/>
      </w:r>
      <w:r w:rsidRPr="009318DC">
        <w:rPr>
          <w:rFonts w:asciiTheme="majorHAnsi" w:hAnsiTheme="majorHAnsi"/>
          <w:sz w:val="24"/>
          <w:szCs w:val="24"/>
        </w:rPr>
        <w:tab/>
      </w:r>
      <w:r w:rsidRPr="009318DC">
        <w:rPr>
          <w:rFonts w:asciiTheme="majorHAnsi" w:hAnsiTheme="majorHAnsi"/>
          <w:sz w:val="24"/>
          <w:szCs w:val="24"/>
        </w:rPr>
        <w:tab/>
      </w:r>
      <w:r w:rsidRPr="009318DC">
        <w:rPr>
          <w:rFonts w:asciiTheme="majorHAnsi" w:hAnsiTheme="majorHAnsi"/>
          <w:sz w:val="24"/>
          <w:szCs w:val="24"/>
        </w:rPr>
        <w:tab/>
      </w:r>
      <w:r w:rsidRPr="009318DC">
        <w:rPr>
          <w:rFonts w:asciiTheme="majorHAnsi" w:hAnsiTheme="majorHAnsi"/>
          <w:sz w:val="24"/>
          <w:szCs w:val="24"/>
        </w:rPr>
        <w:tab/>
      </w:r>
      <w:r w:rsidRPr="009318DC">
        <w:rPr>
          <w:rFonts w:asciiTheme="majorHAnsi" w:hAnsiTheme="majorHAnsi"/>
          <w:sz w:val="24"/>
          <w:szCs w:val="24"/>
        </w:rPr>
        <w:tab/>
        <w:t xml:space="preserve">polgármester </w:t>
      </w:r>
    </w:p>
    <w:p w:rsidR="00EC3E8B" w:rsidRDefault="00EC3E8B" w:rsidP="00EC3E8B">
      <w:pPr>
        <w:rPr>
          <w:rFonts w:asciiTheme="majorHAnsi" w:hAnsiTheme="majorHAnsi"/>
          <w:sz w:val="24"/>
          <w:szCs w:val="24"/>
        </w:rPr>
      </w:pPr>
    </w:p>
    <w:p w:rsidR="00EC3E8B" w:rsidRPr="009318DC" w:rsidRDefault="00EC3E8B" w:rsidP="00EC3E8B">
      <w:pPr>
        <w:rPr>
          <w:rFonts w:asciiTheme="majorHAnsi" w:hAnsiTheme="majorHAnsi"/>
          <w:sz w:val="24"/>
          <w:szCs w:val="24"/>
        </w:rPr>
      </w:pPr>
    </w:p>
    <w:p w:rsidR="0005629F" w:rsidRDefault="0005629F"/>
    <w:sectPr w:rsidR="0005629F" w:rsidSect="000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4B39"/>
    <w:multiLevelType w:val="hybridMultilevel"/>
    <w:tmpl w:val="5A6AE6D6"/>
    <w:lvl w:ilvl="0" w:tplc="139C853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3E8B"/>
    <w:rsid w:val="00037AA1"/>
    <w:rsid w:val="0005629F"/>
    <w:rsid w:val="00057041"/>
    <w:rsid w:val="008E22C1"/>
    <w:rsid w:val="00C104B9"/>
    <w:rsid w:val="00DE09C5"/>
    <w:rsid w:val="00EC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E8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EC3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EC3E8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4</cp:revision>
  <cp:lastPrinted>2019-04-16T08:54:00Z</cp:lastPrinted>
  <dcterms:created xsi:type="dcterms:W3CDTF">2019-03-22T07:38:00Z</dcterms:created>
  <dcterms:modified xsi:type="dcterms:W3CDTF">2019-04-17T07:35:00Z</dcterms:modified>
</cp:coreProperties>
</file>