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C7" w:rsidRPr="00635800" w:rsidRDefault="002619C7" w:rsidP="002619C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proofErr w:type="gramStart"/>
      <w:r w:rsidRPr="00635800">
        <w:rPr>
          <w:rFonts w:asciiTheme="majorHAnsi" w:eastAsia="Times New Roman" w:hAnsiTheme="majorHAnsi" w:cs="Times New Roman"/>
          <w:b/>
          <w:bCs/>
          <w:sz w:val="24"/>
          <w:szCs w:val="24"/>
        </w:rPr>
        <w:t>Gulács  Község</w:t>
      </w:r>
      <w:proofErr w:type="gramEnd"/>
      <w:r w:rsidRPr="00635800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Önkormányzata Képviselő-testületének </w:t>
      </w:r>
    </w:p>
    <w:p w:rsidR="002619C7" w:rsidRPr="00635800" w:rsidRDefault="002619C7" w:rsidP="002619C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b/>
          <w:bCs/>
          <w:sz w:val="24"/>
          <w:szCs w:val="24"/>
        </w:rPr>
        <w:t>10/2019 (X. 1.) önkormányzati rendelete</w:t>
      </w:r>
    </w:p>
    <w:p w:rsidR="002619C7" w:rsidRPr="00635800" w:rsidRDefault="002619C7" w:rsidP="002619C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b/>
          <w:bCs/>
          <w:sz w:val="24"/>
          <w:szCs w:val="24"/>
        </w:rPr>
        <w:t>Az Önkormányzat szervezeti és működési szabályzatáról szóló</w:t>
      </w:r>
    </w:p>
    <w:p w:rsidR="002619C7" w:rsidRPr="00635800" w:rsidRDefault="002619C7" w:rsidP="002619C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b/>
          <w:bCs/>
          <w:sz w:val="24"/>
          <w:szCs w:val="24"/>
        </w:rPr>
        <w:t>2/2015. (II.23.) önkormányzati rendelet módosításáról</w:t>
      </w:r>
    </w:p>
    <w:p w:rsidR="002619C7" w:rsidRPr="00635800" w:rsidRDefault="002619C7" w:rsidP="002619C7">
      <w:pPr>
        <w:pStyle w:val="NormlWeb"/>
        <w:jc w:val="both"/>
        <w:rPr>
          <w:rFonts w:asciiTheme="majorHAnsi" w:hAnsiTheme="majorHAnsi"/>
        </w:rPr>
      </w:pPr>
      <w:proofErr w:type="gramStart"/>
      <w:r w:rsidRPr="00635800">
        <w:rPr>
          <w:rFonts w:asciiTheme="majorHAnsi" w:hAnsiTheme="majorHAnsi"/>
        </w:rPr>
        <w:t>Gulács   Község</w:t>
      </w:r>
      <w:proofErr w:type="gramEnd"/>
      <w:r w:rsidRPr="00635800">
        <w:rPr>
          <w:rFonts w:asciiTheme="majorHAnsi" w:hAnsiTheme="majorHAnsi"/>
        </w:rPr>
        <w:t xml:space="preserve"> Önkormányzatának Képviselő-testülete az Alaptörvény 32. cikk (2) bekezdésében meghatározott eredeti jogalkotói hatáskörben, az Alaptörvény 32. cikk (1) bekezdés d) pontjában meghatározott feladatkörben eljárva a következőket rendeli el:</w:t>
      </w:r>
    </w:p>
    <w:p w:rsidR="002619C7" w:rsidRPr="00635800" w:rsidRDefault="002619C7" w:rsidP="002619C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b/>
          <w:bCs/>
          <w:sz w:val="24"/>
          <w:szCs w:val="24"/>
        </w:rPr>
        <w:t>1.§</w:t>
      </w:r>
      <w:r w:rsidRPr="00635800">
        <w:rPr>
          <w:rFonts w:asciiTheme="majorHAnsi" w:eastAsia="Times New Roman" w:hAnsiTheme="majorHAnsi" w:cs="Times New Roman"/>
          <w:sz w:val="24"/>
          <w:szCs w:val="24"/>
        </w:rPr>
        <w:t xml:space="preserve">  Gulács   Község Önkormányzata Képviselő-testületének az </w:t>
      </w:r>
      <w:proofErr w:type="gramStart"/>
      <w:r w:rsidRPr="00635800">
        <w:rPr>
          <w:rFonts w:asciiTheme="majorHAnsi" w:eastAsia="Times New Roman" w:hAnsiTheme="majorHAnsi" w:cs="Times New Roman"/>
          <w:sz w:val="24"/>
          <w:szCs w:val="24"/>
        </w:rPr>
        <w:t>Önkormányzat  Szervezeti</w:t>
      </w:r>
      <w:proofErr w:type="gramEnd"/>
      <w:r w:rsidRPr="00635800">
        <w:rPr>
          <w:rFonts w:asciiTheme="majorHAnsi" w:eastAsia="Times New Roman" w:hAnsiTheme="majorHAnsi" w:cs="Times New Roman"/>
          <w:sz w:val="24"/>
          <w:szCs w:val="24"/>
        </w:rPr>
        <w:t xml:space="preserve"> és Működési Szabályzatról szóló 2/2015. (II.23.) önkormányzati rendelet  (továbbiakban: Rendelet ) 1.§ (3) g) pontokkal egészül ki:</w:t>
      </w:r>
    </w:p>
    <w:p w:rsidR="002619C7" w:rsidRPr="00635800" w:rsidRDefault="002619C7" w:rsidP="002619C7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sz w:val="24"/>
          <w:szCs w:val="24"/>
        </w:rPr>
        <w:t>g)</w:t>
      </w:r>
      <w:r w:rsidR="00B2262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635800">
        <w:rPr>
          <w:rFonts w:asciiTheme="majorHAnsi" w:eastAsia="Times New Roman" w:hAnsiTheme="majorHAnsi" w:cs="Times New Roman"/>
          <w:sz w:val="24"/>
          <w:szCs w:val="24"/>
        </w:rPr>
        <w:t>Tarpai Közös Önkormányzati Hivatal</w:t>
      </w:r>
    </w:p>
    <w:p w:rsidR="002619C7" w:rsidRPr="00635800" w:rsidRDefault="002619C7" w:rsidP="002619C7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:rsidR="002619C7" w:rsidRPr="00635800" w:rsidRDefault="002619C7" w:rsidP="002619C7">
      <w:pPr>
        <w:spacing w:after="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b/>
          <w:sz w:val="24"/>
          <w:szCs w:val="24"/>
        </w:rPr>
        <w:t>2.§</w:t>
      </w:r>
      <w:r w:rsidRPr="00635800">
        <w:rPr>
          <w:rFonts w:asciiTheme="majorHAnsi" w:eastAsia="Times New Roman" w:hAnsiTheme="majorHAnsi" w:cs="Times New Roman"/>
          <w:sz w:val="24"/>
          <w:szCs w:val="24"/>
        </w:rPr>
        <w:t xml:space="preserve">   A </w:t>
      </w:r>
      <w:proofErr w:type="gramStart"/>
      <w:r w:rsidRPr="00635800">
        <w:rPr>
          <w:rFonts w:asciiTheme="majorHAnsi" w:eastAsia="Times New Roman" w:hAnsiTheme="majorHAnsi" w:cs="Times New Roman"/>
          <w:sz w:val="24"/>
          <w:szCs w:val="24"/>
        </w:rPr>
        <w:t>Rendelet  16</w:t>
      </w:r>
      <w:proofErr w:type="gramEnd"/>
      <w:r w:rsidRPr="00635800">
        <w:rPr>
          <w:rFonts w:asciiTheme="majorHAnsi" w:eastAsia="Times New Roman" w:hAnsiTheme="majorHAnsi" w:cs="Times New Roman"/>
          <w:sz w:val="24"/>
          <w:szCs w:val="24"/>
        </w:rPr>
        <w:t xml:space="preserve">.§  (3) (4) bekezdés helyébe az alábbi rendelkezés lép: </w:t>
      </w:r>
    </w:p>
    <w:p w:rsidR="002619C7" w:rsidRPr="00635800" w:rsidRDefault="002619C7" w:rsidP="002619C7">
      <w:pPr>
        <w:spacing w:after="2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619C7" w:rsidRPr="00635800" w:rsidRDefault="002619C7" w:rsidP="002619C7">
      <w:pPr>
        <w:spacing w:after="2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sz w:val="24"/>
          <w:szCs w:val="24"/>
        </w:rPr>
        <w:t>(3) Amennyiben egy javaslat nem kapja meg az elfogadásához szükséges szavazati arányt ügyrendi javaslatra, akkor a képviselő-testület elutasító döntést hoz.</w:t>
      </w:r>
    </w:p>
    <w:p w:rsidR="002619C7" w:rsidRPr="00635800" w:rsidRDefault="002619C7" w:rsidP="002619C7">
      <w:pPr>
        <w:spacing w:after="2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sz w:val="24"/>
          <w:szCs w:val="24"/>
        </w:rPr>
        <w:t xml:space="preserve">(4) Amennyiben ügyrendi javaslatra, szünet elrendelése után a polgármester újból szavazásra bocsátja a javaslatot és a javaslat ismételten nem kapja meg az elfogadáshoz szükséges szavazati arányt, akkor a képviselő-testület ismételten elutasító döntést hoz. </w:t>
      </w:r>
    </w:p>
    <w:p w:rsidR="002619C7" w:rsidRPr="00635800" w:rsidRDefault="002619C7" w:rsidP="002619C7">
      <w:pPr>
        <w:spacing w:after="2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619C7" w:rsidRPr="00635800" w:rsidRDefault="002619C7" w:rsidP="002619C7">
      <w:pPr>
        <w:spacing w:after="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b/>
          <w:sz w:val="24"/>
          <w:szCs w:val="24"/>
        </w:rPr>
        <w:t>3.§</w:t>
      </w:r>
      <w:r w:rsidRPr="00635800">
        <w:rPr>
          <w:rFonts w:asciiTheme="majorHAnsi" w:eastAsia="Times New Roman" w:hAnsiTheme="majorHAnsi" w:cs="Times New Roman"/>
          <w:sz w:val="24"/>
          <w:szCs w:val="24"/>
        </w:rPr>
        <w:t xml:space="preserve"> A Rendelet 18. §- (1)-(2) </w:t>
      </w:r>
      <w:proofErr w:type="gramStart"/>
      <w:r w:rsidRPr="00635800">
        <w:rPr>
          <w:rFonts w:asciiTheme="majorHAnsi" w:eastAsia="Times New Roman" w:hAnsiTheme="majorHAnsi" w:cs="Times New Roman"/>
          <w:sz w:val="24"/>
          <w:szCs w:val="24"/>
        </w:rPr>
        <w:t>bekezdése  helyébe</w:t>
      </w:r>
      <w:proofErr w:type="gramEnd"/>
      <w:r w:rsidRPr="00635800">
        <w:rPr>
          <w:rFonts w:asciiTheme="majorHAnsi" w:eastAsia="Times New Roman" w:hAnsiTheme="majorHAnsi" w:cs="Times New Roman"/>
          <w:sz w:val="24"/>
          <w:szCs w:val="24"/>
        </w:rPr>
        <w:t xml:space="preserve"> az alábbi rendelkezés lép: </w:t>
      </w:r>
    </w:p>
    <w:p w:rsidR="002619C7" w:rsidRPr="00635800" w:rsidRDefault="002619C7" w:rsidP="002619C7">
      <w:pPr>
        <w:spacing w:after="2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619C7" w:rsidRPr="00635800" w:rsidRDefault="002619C7" w:rsidP="002619C7">
      <w:pPr>
        <w:spacing w:after="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35800">
        <w:rPr>
          <w:rFonts w:asciiTheme="majorHAnsi" w:hAnsiTheme="majorHAnsi" w:cs="Times New Roman"/>
          <w:sz w:val="24"/>
          <w:szCs w:val="24"/>
        </w:rPr>
        <w:t xml:space="preserve">(1)A Képviselő-testület által elfogadott rendelet kihirdetése a Tarpai Közös Önkormányzati Hivatal </w:t>
      </w:r>
      <w:proofErr w:type="gramStart"/>
      <w:r w:rsidRPr="00635800">
        <w:rPr>
          <w:rFonts w:asciiTheme="majorHAnsi" w:hAnsiTheme="majorHAnsi" w:cs="Times New Roman"/>
          <w:sz w:val="24"/>
          <w:szCs w:val="24"/>
        </w:rPr>
        <w:t>Gulács  Kirendeltségének</w:t>
      </w:r>
      <w:proofErr w:type="gramEnd"/>
      <w:r w:rsidRPr="00635800">
        <w:rPr>
          <w:rFonts w:asciiTheme="majorHAnsi" w:hAnsiTheme="majorHAnsi" w:cs="Times New Roman"/>
          <w:sz w:val="24"/>
          <w:szCs w:val="24"/>
        </w:rPr>
        <w:t xml:space="preserve"> hirdetőtábláján történő kifüggesztéssel történik.</w:t>
      </w:r>
    </w:p>
    <w:p w:rsidR="002619C7" w:rsidRPr="00635800" w:rsidRDefault="002619C7" w:rsidP="002619C7">
      <w:pPr>
        <w:spacing w:after="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35800">
        <w:rPr>
          <w:rFonts w:asciiTheme="majorHAnsi" w:hAnsiTheme="majorHAnsi" w:cs="Times New Roman"/>
          <w:sz w:val="24"/>
          <w:szCs w:val="24"/>
        </w:rPr>
        <w:t xml:space="preserve">(2) A rendeletet a jegyző kihirdetési záradékkal látja el. </w:t>
      </w:r>
    </w:p>
    <w:p w:rsidR="002619C7" w:rsidRPr="00635800" w:rsidRDefault="002619C7" w:rsidP="002619C7">
      <w:pPr>
        <w:spacing w:after="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35800">
        <w:rPr>
          <w:rFonts w:asciiTheme="majorHAnsi" w:hAnsiTheme="majorHAnsi" w:cs="Times New Roman"/>
          <w:sz w:val="24"/>
          <w:szCs w:val="24"/>
        </w:rPr>
        <w:t xml:space="preserve">(3) A rendeletet meg kell küldeni azon személyeknek, szerveknek, akik, vagy amelyek számára feladatot, vagy hatáskört állapít meg, és az </w:t>
      </w:r>
      <w:proofErr w:type="spellStart"/>
      <w:r w:rsidRPr="00635800">
        <w:rPr>
          <w:rFonts w:asciiTheme="majorHAnsi" w:hAnsiTheme="majorHAnsi" w:cs="Times New Roman"/>
          <w:sz w:val="24"/>
          <w:szCs w:val="24"/>
        </w:rPr>
        <w:t>Mötv.-ben</w:t>
      </w:r>
      <w:proofErr w:type="spellEnd"/>
      <w:r w:rsidRPr="00635800">
        <w:rPr>
          <w:rFonts w:asciiTheme="majorHAnsi" w:hAnsiTheme="majorHAnsi" w:cs="Times New Roman"/>
          <w:sz w:val="24"/>
          <w:szCs w:val="24"/>
        </w:rPr>
        <w:t xml:space="preserve"> meghatározott szerv vezetőjének törvényességi ellenőrzés céljából.</w:t>
      </w:r>
    </w:p>
    <w:p w:rsidR="002619C7" w:rsidRPr="00635800" w:rsidRDefault="002619C7" w:rsidP="002619C7">
      <w:pPr>
        <w:spacing w:after="2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35800">
        <w:rPr>
          <w:rFonts w:asciiTheme="majorHAnsi" w:hAnsiTheme="majorHAnsi" w:cs="Times New Roman"/>
          <w:sz w:val="24"/>
          <w:szCs w:val="24"/>
        </w:rPr>
        <w:t>(4) A rendeletekről a jegyző nyilvántartást vezet.</w:t>
      </w:r>
    </w:p>
    <w:p w:rsidR="002619C7" w:rsidRPr="00635800" w:rsidRDefault="002619C7" w:rsidP="002619C7">
      <w:pPr>
        <w:spacing w:after="2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619C7" w:rsidRPr="00635800" w:rsidRDefault="002619C7" w:rsidP="002619C7">
      <w:pPr>
        <w:spacing w:after="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b/>
          <w:sz w:val="24"/>
          <w:szCs w:val="24"/>
        </w:rPr>
        <w:t>4.§</w:t>
      </w:r>
      <w:r w:rsidRPr="00635800">
        <w:rPr>
          <w:rFonts w:asciiTheme="majorHAnsi" w:eastAsia="Times New Roman" w:hAnsiTheme="majorHAnsi" w:cs="Times New Roman"/>
          <w:sz w:val="24"/>
          <w:szCs w:val="24"/>
        </w:rPr>
        <w:t xml:space="preserve">  A Rendelet 32.</w:t>
      </w:r>
      <w:proofErr w:type="gramStart"/>
      <w:r w:rsidRPr="00635800">
        <w:rPr>
          <w:rFonts w:asciiTheme="majorHAnsi" w:eastAsia="Times New Roman" w:hAnsiTheme="majorHAnsi" w:cs="Times New Roman"/>
          <w:sz w:val="24"/>
          <w:szCs w:val="24"/>
        </w:rPr>
        <w:t>§  (</w:t>
      </w:r>
      <w:proofErr w:type="gramEnd"/>
      <w:r w:rsidRPr="00635800">
        <w:rPr>
          <w:rFonts w:asciiTheme="majorHAnsi" w:eastAsia="Times New Roman" w:hAnsiTheme="majorHAnsi" w:cs="Times New Roman"/>
          <w:sz w:val="24"/>
          <w:szCs w:val="24"/>
        </w:rPr>
        <w:t>6) bekezdéssel egészül ki:</w:t>
      </w:r>
    </w:p>
    <w:p w:rsidR="002619C7" w:rsidRPr="00635800" w:rsidRDefault="002619C7" w:rsidP="002619C7">
      <w:pPr>
        <w:spacing w:after="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35800">
        <w:rPr>
          <w:rFonts w:asciiTheme="majorHAnsi" w:eastAsia="Times New Roman" w:hAnsiTheme="majorHAnsi" w:cs="Times New Roman"/>
          <w:sz w:val="24"/>
          <w:szCs w:val="24"/>
        </w:rPr>
        <w:t xml:space="preserve">(6)Jegyzői tisztség egyidejűleg </w:t>
      </w:r>
      <w:proofErr w:type="spellStart"/>
      <w:r w:rsidRPr="00635800">
        <w:rPr>
          <w:rFonts w:asciiTheme="majorHAnsi" w:eastAsia="Times New Roman" w:hAnsiTheme="majorHAnsi" w:cs="Times New Roman"/>
          <w:sz w:val="24"/>
          <w:szCs w:val="24"/>
        </w:rPr>
        <w:t>betöltetlensége</w:t>
      </w:r>
      <w:proofErr w:type="spellEnd"/>
      <w:r w:rsidRPr="00635800">
        <w:rPr>
          <w:rFonts w:asciiTheme="majorHAnsi" w:eastAsia="Times New Roman" w:hAnsiTheme="majorHAnsi" w:cs="Times New Roman"/>
          <w:sz w:val="24"/>
          <w:szCs w:val="24"/>
        </w:rPr>
        <w:t>, illetve tartós akadályoztatása esetén – legfeljebb hat hónap időtartamra – a jegyzői feladatokat a törvényességi referens látja el.</w:t>
      </w:r>
    </w:p>
    <w:p w:rsidR="002619C7" w:rsidRPr="00635800" w:rsidRDefault="002619C7" w:rsidP="002619C7">
      <w:pPr>
        <w:spacing w:after="20"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2619C7" w:rsidRPr="00635800" w:rsidRDefault="002619C7" w:rsidP="002619C7">
      <w:pPr>
        <w:spacing w:after="20" w:line="240" w:lineRule="auto"/>
        <w:rPr>
          <w:rFonts w:asciiTheme="majorHAnsi" w:hAnsiTheme="majorHAnsi" w:cs="Times New Roman"/>
          <w:sz w:val="24"/>
          <w:szCs w:val="24"/>
        </w:rPr>
      </w:pPr>
      <w:r w:rsidRPr="00635800">
        <w:rPr>
          <w:rFonts w:asciiTheme="majorHAnsi" w:hAnsiTheme="majorHAnsi" w:cs="Times New Roman"/>
          <w:b/>
          <w:sz w:val="24"/>
          <w:szCs w:val="24"/>
        </w:rPr>
        <w:t>5. §</w:t>
      </w:r>
      <w:r w:rsidRPr="00635800">
        <w:rPr>
          <w:rFonts w:asciiTheme="majorHAnsi" w:hAnsiTheme="majorHAnsi" w:cs="Times New Roman"/>
          <w:sz w:val="24"/>
          <w:szCs w:val="24"/>
        </w:rPr>
        <w:t xml:space="preserve"> (1) Ez a </w:t>
      </w:r>
      <w:proofErr w:type="gramStart"/>
      <w:r w:rsidRPr="00635800">
        <w:rPr>
          <w:rFonts w:asciiTheme="majorHAnsi" w:hAnsiTheme="majorHAnsi" w:cs="Times New Roman"/>
          <w:sz w:val="24"/>
          <w:szCs w:val="24"/>
        </w:rPr>
        <w:t>rendelet  kihirdetés</w:t>
      </w:r>
      <w:proofErr w:type="gramEnd"/>
      <w:r w:rsidRPr="00635800">
        <w:rPr>
          <w:rFonts w:asciiTheme="majorHAnsi" w:hAnsiTheme="majorHAnsi" w:cs="Times New Roman"/>
          <w:sz w:val="24"/>
          <w:szCs w:val="24"/>
        </w:rPr>
        <w:t xml:space="preserve"> napján  hatályba, és a hatályba lépést követő napon hatályát veszti.</w:t>
      </w:r>
    </w:p>
    <w:p w:rsidR="002619C7" w:rsidRPr="00635800" w:rsidRDefault="002619C7" w:rsidP="002619C7">
      <w:pPr>
        <w:spacing w:after="20" w:line="240" w:lineRule="auto"/>
        <w:rPr>
          <w:rFonts w:asciiTheme="majorHAnsi" w:hAnsiTheme="majorHAnsi" w:cs="Times New Roman"/>
          <w:sz w:val="24"/>
          <w:szCs w:val="24"/>
        </w:rPr>
      </w:pPr>
    </w:p>
    <w:p w:rsidR="002619C7" w:rsidRPr="00635800" w:rsidRDefault="002619C7" w:rsidP="002619C7">
      <w:pPr>
        <w:spacing w:after="2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:rsidR="002619C7" w:rsidRDefault="002619C7" w:rsidP="002619C7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Ujvári Judit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635800">
        <w:rPr>
          <w:rFonts w:asciiTheme="majorHAnsi" w:eastAsia="Times New Roman" w:hAnsiTheme="majorHAnsi" w:cs="Times New Roman"/>
          <w:b/>
          <w:sz w:val="24"/>
          <w:szCs w:val="24"/>
        </w:rPr>
        <w:t>Vassné Szűcs Róza</w:t>
      </w:r>
    </w:p>
    <w:p w:rsidR="002619C7" w:rsidRPr="00B9507F" w:rsidRDefault="002619C7" w:rsidP="002619C7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polgármester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    </w:t>
      </w:r>
      <w:r w:rsidRPr="00B9507F">
        <w:rPr>
          <w:rFonts w:asciiTheme="majorHAnsi" w:eastAsia="Times New Roman" w:hAnsiTheme="majorHAnsi" w:cs="Times New Roman"/>
          <w:sz w:val="24"/>
          <w:szCs w:val="24"/>
        </w:rPr>
        <w:t xml:space="preserve"> jegyző </w:t>
      </w:r>
    </w:p>
    <w:p w:rsidR="0005629F" w:rsidRDefault="0005629F" w:rsidP="002619C7">
      <w:pPr>
        <w:spacing w:after="0"/>
      </w:pPr>
    </w:p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19C7"/>
    <w:rsid w:val="0005629F"/>
    <w:rsid w:val="000825C6"/>
    <w:rsid w:val="002619C7"/>
    <w:rsid w:val="006E39A2"/>
    <w:rsid w:val="00B2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9C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6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3</cp:revision>
  <dcterms:created xsi:type="dcterms:W3CDTF">2019-10-30T06:46:00Z</dcterms:created>
  <dcterms:modified xsi:type="dcterms:W3CDTF">2019-11-05T09:38:00Z</dcterms:modified>
</cp:coreProperties>
</file>